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FF70" w14:textId="77777777" w:rsidR="00C14178" w:rsidRDefault="00216927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0F3589">
            <w:t>Dokumentasjon av områdekunnskap Trondheimsområdet - mal</w:t>
          </w:r>
        </w:sdtContent>
      </w:sdt>
    </w:p>
    <w:p w14:paraId="46D131AE" w14:textId="77777777" w:rsidR="000F3589" w:rsidRPr="000F3589" w:rsidRDefault="000F3589" w:rsidP="000F3589">
      <w:pPr>
        <w:pStyle w:val="STY3Brdtekst"/>
      </w:pPr>
      <w:r w:rsidRPr="000F3589">
        <w:t>Strekninger med dobbelt spor er definert i Strekningsbeskrivelsen for jernbanenettet /Trasé.</w:t>
      </w:r>
    </w:p>
    <w:p w14:paraId="3F57AA3F" w14:textId="77777777" w:rsidR="000F3589" w:rsidRDefault="000F3589" w:rsidP="000F3589">
      <w:pPr>
        <w:pStyle w:val="STY3Brdtekst"/>
      </w:pPr>
      <w:r w:rsidRPr="000F3589">
        <w:t>Krav til områdekunnskap er definert i STY-605273.</w:t>
      </w:r>
      <w:r>
        <w:t xml:space="preserve"> </w:t>
      </w:r>
    </w:p>
    <w:p w14:paraId="08A5CF00" w14:textId="77777777" w:rsidR="000F3589" w:rsidRDefault="000F3589" w:rsidP="000F3589">
      <w:pPr>
        <w:pStyle w:val="STY3Brdtekst"/>
      </w:pPr>
    </w:p>
    <w:p w14:paraId="3BDE3DD7" w14:textId="097230E4" w:rsidR="000F3589" w:rsidRDefault="000F3589" w:rsidP="000F3589">
      <w:pPr>
        <w:pStyle w:val="STY3Brdtekst"/>
      </w:pPr>
      <w:r w:rsidRPr="000F3589">
        <w:t>Målet med opplæringen er å sette hovedsikkerhetsvakt/</w:t>
      </w:r>
      <w:r>
        <w:t>l</w:t>
      </w:r>
      <w:r w:rsidRPr="000F3589">
        <w:t xml:space="preserve">okal sikkerhetsvakt i stand til å ivareta egen sikkerhet, trafikksikkerhet og infrastruktur, i forbindelse med arbeider, i et område med </w:t>
      </w:r>
      <w:r w:rsidRPr="000F3589">
        <w:rPr>
          <w:b/>
          <w:bCs/>
        </w:rPr>
        <w:t>kompleks infrastruktur</w:t>
      </w:r>
      <w:r w:rsidRPr="000F3589">
        <w:t>. Kart over området er tilgjengelig elektronisk (Netpublicator).</w:t>
      </w:r>
      <w:r>
        <w:t xml:space="preserve"> </w:t>
      </w:r>
    </w:p>
    <w:p w14:paraId="3F670C93" w14:textId="77777777" w:rsidR="000F3589" w:rsidRDefault="000F3589" w:rsidP="000F3589">
      <w:pPr>
        <w:pStyle w:val="STY3Brdtekst"/>
      </w:pPr>
    </w:p>
    <w:p w14:paraId="6DBE232D" w14:textId="6DD1B4B4" w:rsidR="000F3589" w:rsidRDefault="000F3589" w:rsidP="006C73E2">
      <w:pPr>
        <w:pStyle w:val="STY3Brdtekst"/>
      </w:pPr>
      <w:r w:rsidRPr="000F3589">
        <w:t>Den praktiske opplæringen gjennomføres med veileder som selv har fått opplæring i Trondheimsområde</w:t>
      </w:r>
      <w:r w:rsidR="00985D53">
        <w:t>t</w:t>
      </w:r>
      <w:r w:rsidRPr="000F3589">
        <w:t>.</w:t>
      </w:r>
      <w:r w:rsidR="00C1493C">
        <w:t xml:space="preserve"> </w:t>
      </w:r>
      <w:r w:rsidR="00C1493C" w:rsidRPr="00C1493C">
        <w:t>Veileder skal være erfaren (minimum 3 års erfaring), godkjent og aktivt praktiserende i funksjonen hovedsikkerhetsvakt.</w:t>
      </w:r>
    </w:p>
    <w:p w14:paraId="34C43311" w14:textId="77777777" w:rsidR="000F3589" w:rsidRPr="00705C7E" w:rsidRDefault="000F3589" w:rsidP="000F3589">
      <w:pPr>
        <w:pStyle w:val="STY3Brdtekst"/>
        <w:rPr>
          <w:sz w:val="21"/>
          <w:szCs w:val="21"/>
        </w:rPr>
      </w:pPr>
      <w:bookmarkStart w:id="0" w:name="_Hlk62814506"/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0F3589" w:rsidRPr="00705C7E" w14:paraId="7324EA7A" w14:textId="77777777" w:rsidTr="00BB7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5E7E944" w14:textId="46551BD1" w:rsidR="000F3589" w:rsidRPr="00074F00" w:rsidRDefault="000F3589" w:rsidP="00BB7703">
            <w:pPr>
              <w:pStyle w:val="STY3Tabelltittel"/>
              <w:rPr>
                <w:sz w:val="21"/>
                <w:szCs w:val="21"/>
              </w:rPr>
            </w:pPr>
            <w:r w:rsidRPr="00074F00">
              <w:rPr>
                <w:rFonts w:cs="Arial"/>
                <w:sz w:val="21"/>
                <w:szCs w:val="21"/>
              </w:rPr>
              <w:t>Trondheimsområdet</w:t>
            </w:r>
          </w:p>
        </w:tc>
        <w:tc>
          <w:tcPr>
            <w:tcW w:w="1921" w:type="dxa"/>
          </w:tcPr>
          <w:p w14:paraId="0CECCA98" w14:textId="77777777" w:rsidR="000F3589" w:rsidRPr="00705C7E" w:rsidRDefault="000F3589" w:rsidP="00BB7703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Dato fullført og forstått</w:t>
            </w:r>
          </w:p>
        </w:tc>
      </w:tr>
      <w:tr w:rsidR="000F3589" w:rsidRPr="00705C7E" w14:paraId="5A1F5AAA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6A44528A" w14:textId="4BFA8D0A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Hovedsikkerhetsvakt skal kunne:</w:t>
            </w:r>
          </w:p>
        </w:tc>
      </w:tr>
      <w:tr w:rsidR="000F3589" w:rsidRPr="00705C7E" w14:paraId="4BA3B50F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FE60020" w14:textId="1EDE50E1" w:rsidR="000F3589" w:rsidRPr="000F3589" w:rsidRDefault="000F3589" w:rsidP="00F51CA2">
            <w:pPr>
              <w:pStyle w:val="STY3Tabellradtekst"/>
              <w:rPr>
                <w:sz w:val="21"/>
                <w:szCs w:val="21"/>
              </w:rPr>
            </w:pPr>
            <w:bookmarkStart w:id="1" w:name="_Hlk29127028"/>
            <w:r w:rsidRPr="000F3589">
              <w:rPr>
                <w:sz w:val="21"/>
                <w:szCs w:val="21"/>
              </w:rPr>
              <w:t>Lese og forstå S-sirkulærer, TS-sirkulærer og infrastrukturrapporten for området</w:t>
            </w:r>
            <w:bookmarkEnd w:id="1"/>
          </w:p>
        </w:tc>
        <w:tc>
          <w:tcPr>
            <w:tcW w:w="1921" w:type="dxa"/>
          </w:tcPr>
          <w:p w14:paraId="359FB9B2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368CBBAF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A29C2BF" w14:textId="77A09737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2" w:name="_Hlk29125732"/>
            <w:r w:rsidRPr="000F3589">
              <w:rPr>
                <w:sz w:val="21"/>
                <w:szCs w:val="21"/>
              </w:rPr>
              <w:t>Stasjonsgrenser</w:t>
            </w:r>
            <w:bookmarkEnd w:id="2"/>
            <w:r w:rsidRPr="000F3589">
              <w:rPr>
                <w:sz w:val="21"/>
                <w:szCs w:val="21"/>
              </w:rPr>
              <w:t xml:space="preserve"> A 101 (fra Selsbakk), C 103 (fra Stavne/Leangen) og B 100 (fra Leangen)</w:t>
            </w:r>
          </w:p>
          <w:p w14:paraId="6265E0A8" w14:textId="3453071A" w:rsidR="000F3589" w:rsidRPr="000F3589" w:rsidRDefault="000F3589" w:rsidP="000F3589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79686F8F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50C26E57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A7F5384" w14:textId="6B01B547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3" w:name="_Hlk29125906"/>
            <w:r>
              <w:rPr>
                <w:sz w:val="21"/>
                <w:szCs w:val="21"/>
              </w:rPr>
              <w:t>P</w:t>
            </w:r>
            <w:r w:rsidRPr="000F3589">
              <w:rPr>
                <w:sz w:val="21"/>
                <w:szCs w:val="21"/>
              </w:rPr>
              <w:t>lassering av signaler og sporveksler</w:t>
            </w:r>
            <w:bookmarkEnd w:id="3"/>
          </w:p>
          <w:p w14:paraId="5008F06E" w14:textId="70444017" w:rsidR="000F3589" w:rsidRPr="000F3589" w:rsidRDefault="000F3589" w:rsidP="00F51CA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01FC8D39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4518C7E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75EFA1D" w14:textId="443BBBAE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4" w:name="_Hlk29125964"/>
            <w:r>
              <w:rPr>
                <w:sz w:val="21"/>
                <w:szCs w:val="21"/>
              </w:rPr>
              <w:t>I</w:t>
            </w:r>
            <w:r w:rsidRPr="000F3589">
              <w:rPr>
                <w:sz w:val="21"/>
                <w:szCs w:val="21"/>
              </w:rPr>
              <w:t>nndeling av Trondheim stasjon</w:t>
            </w:r>
            <w:bookmarkEnd w:id="4"/>
            <w:r w:rsidRPr="000F3589">
              <w:rPr>
                <w:sz w:val="21"/>
                <w:szCs w:val="21"/>
              </w:rPr>
              <w:t>:</w:t>
            </w:r>
          </w:p>
          <w:p w14:paraId="31ADE4E8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 xml:space="preserve">Trondheim S (personstasjon, Vestre tomt) </w:t>
            </w:r>
          </w:p>
          <w:p w14:paraId="77335EDC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 xml:space="preserve">Trondheim M (tidligere Marienborg st.) </w:t>
            </w:r>
          </w:p>
          <w:p w14:paraId="08CB222D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>vite at Trondheim S er fra innkjørhovedsignal B til Skansen bru</w:t>
            </w:r>
          </w:p>
          <w:p w14:paraId="73EABC63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>vite at Trondheim M er fra Skansen bru til innkjørhovedsignal A og innkjørhovedsignal C</w:t>
            </w:r>
          </w:p>
          <w:p w14:paraId="4E0FE702" w14:textId="055BB5C9" w:rsidR="000F3589" w:rsidRP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531E1BAE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26638FE5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66D2711" w14:textId="31F9BEBC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5" w:name="_Hlk29126040"/>
            <w:r>
              <w:rPr>
                <w:sz w:val="21"/>
                <w:szCs w:val="21"/>
              </w:rPr>
              <w:t>S</w:t>
            </w:r>
            <w:r w:rsidRPr="000F3589">
              <w:rPr>
                <w:sz w:val="21"/>
                <w:szCs w:val="21"/>
              </w:rPr>
              <w:t>porbenevnelser</w:t>
            </w:r>
            <w:bookmarkEnd w:id="5"/>
          </w:p>
          <w:p w14:paraId="448084F4" w14:textId="6A369285" w:rsidR="000F3589" w:rsidRP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0F3589">
              <w:rPr>
                <w:bCs/>
                <w:sz w:val="21"/>
                <w:szCs w:val="21"/>
              </w:rPr>
              <w:t xml:space="preserve">Togsporene Trondheim S: spor 1 - 2 – 3 – 4 – 5 – 6 – 14 – 15 – 16 – 17 – 21 – 22 </w:t>
            </w:r>
            <w:r w:rsidR="00F51CA2" w:rsidRPr="000F3589">
              <w:rPr>
                <w:bCs/>
                <w:sz w:val="21"/>
                <w:szCs w:val="21"/>
              </w:rPr>
              <w:t>–</w:t>
            </w:r>
            <w:r w:rsidR="00F51CA2">
              <w:rPr>
                <w:bCs/>
                <w:sz w:val="21"/>
                <w:szCs w:val="21"/>
              </w:rPr>
              <w:t xml:space="preserve"> </w:t>
            </w:r>
            <w:r w:rsidRPr="000F3589">
              <w:rPr>
                <w:bCs/>
                <w:sz w:val="21"/>
                <w:szCs w:val="21"/>
              </w:rPr>
              <w:t>23</w:t>
            </w:r>
          </w:p>
          <w:p w14:paraId="17CD573F" w14:textId="77777777" w:rsid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  <w:lang w:val="nn-NO"/>
              </w:rPr>
            </w:pPr>
            <w:r w:rsidRPr="000F3589">
              <w:rPr>
                <w:bCs/>
                <w:sz w:val="21"/>
                <w:szCs w:val="21"/>
                <w:lang w:val="nn-NO"/>
              </w:rPr>
              <w:t xml:space="preserve">Togsporene på Trondheim M: spor 7-8-9 </w:t>
            </w:r>
          </w:p>
          <w:p w14:paraId="7589C49D" w14:textId="60E3A211" w:rsidR="000F3589" w:rsidRP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  <w:lang w:val="nn-NO"/>
              </w:rPr>
            </w:pPr>
            <w:r w:rsidRPr="000F3589">
              <w:rPr>
                <w:bCs/>
                <w:sz w:val="21"/>
                <w:szCs w:val="21"/>
                <w:lang w:val="nn-NO"/>
              </w:rPr>
              <w:t xml:space="preserve">Sporene mellom Trondheim M og Trondheim S: </w:t>
            </w:r>
          </w:p>
          <w:p w14:paraId="6C203B97" w14:textId="77777777" w:rsidR="000F3589" w:rsidRPr="000F3589" w:rsidRDefault="000F3589" w:rsidP="00F51CA2">
            <w:pPr>
              <w:pStyle w:val="STY3Tabellradtekst"/>
              <w:rPr>
                <w:bCs/>
                <w:sz w:val="21"/>
                <w:szCs w:val="21"/>
                <w:lang w:val="nn-NO"/>
              </w:rPr>
            </w:pPr>
          </w:p>
          <w:p w14:paraId="4148C008" w14:textId="77777777" w:rsidR="000F3589" w:rsidRPr="000F3589" w:rsidRDefault="000F3589" w:rsidP="00F51CA2">
            <w:pPr>
              <w:pStyle w:val="STY3Tabellradtekst"/>
              <w:numPr>
                <w:ilvl w:val="0"/>
                <w:numId w:val="25"/>
              </w:numPr>
              <w:ind w:left="360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 xml:space="preserve">Hovedspor 1 (sporet mellom de indre hovedsignaler 119 og 199) </w:t>
            </w:r>
          </w:p>
          <w:p w14:paraId="1EFBDCA2" w14:textId="77777777" w:rsidR="000F3589" w:rsidRPr="000F3589" w:rsidRDefault="000F3589" w:rsidP="00F51CA2">
            <w:pPr>
              <w:pStyle w:val="STY3Tabellradtekst"/>
              <w:numPr>
                <w:ilvl w:val="0"/>
                <w:numId w:val="25"/>
              </w:numPr>
              <w:ind w:left="360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Hovedspor 2 (sporet mellom de indre hovedsignaler 115 og 203)</w:t>
            </w:r>
          </w:p>
          <w:p w14:paraId="3F4BF1A4" w14:textId="77777777" w:rsidR="000F3589" w:rsidRPr="000F3589" w:rsidRDefault="000F3589" w:rsidP="00F51CA2">
            <w:pPr>
              <w:pStyle w:val="STY3Tabellradtekst"/>
              <w:rPr>
                <w:bCs/>
                <w:sz w:val="21"/>
                <w:szCs w:val="21"/>
              </w:rPr>
            </w:pPr>
          </w:p>
          <w:p w14:paraId="62B93BF6" w14:textId="2A598436" w:rsidR="000F3589" w:rsidRPr="000F3589" w:rsidRDefault="000F3589" w:rsidP="00F51CA2">
            <w:pPr>
              <w:pStyle w:val="STY3Tabellradtekst"/>
              <w:numPr>
                <w:ilvl w:val="0"/>
                <w:numId w:val="22"/>
              </w:numPr>
              <w:ind w:left="360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773E26CD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662461B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93FCC3" w14:textId="5F475B01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6" w:name="_Hlk29126114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forrigling og frigiving av Skansen og Nidelv bru er underlagt TXP</w:t>
            </w:r>
            <w:bookmarkEnd w:id="6"/>
          </w:p>
        </w:tc>
        <w:tc>
          <w:tcPr>
            <w:tcW w:w="1921" w:type="dxa"/>
          </w:tcPr>
          <w:p w14:paraId="4C54A400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509D97F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C4F7BB" w14:textId="4B867C9C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7" w:name="_Hlk29126134"/>
            <w:r>
              <w:rPr>
                <w:sz w:val="21"/>
                <w:szCs w:val="21"/>
              </w:rPr>
              <w:lastRenderedPageBreak/>
              <w:t>V</w:t>
            </w:r>
            <w:r w:rsidR="000F3589" w:rsidRPr="000F3589">
              <w:rPr>
                <w:sz w:val="21"/>
                <w:szCs w:val="21"/>
              </w:rPr>
              <w:t>ite at åpning av Skansen bru normalt fjernstyres av TXP Trondheim, som ivaretar bruvakt sine oppgaver</w:t>
            </w:r>
            <w:bookmarkEnd w:id="7"/>
          </w:p>
        </w:tc>
        <w:tc>
          <w:tcPr>
            <w:tcW w:w="1921" w:type="dxa"/>
          </w:tcPr>
          <w:p w14:paraId="4B608365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4031D938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8DB3273" w14:textId="74506701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8" w:name="_Hlk29126228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 xml:space="preserve">ite at det benyttes både kontaktmagneter og signal 1A/1B ved arbeid på Trondheim S og Trondheim M </w:t>
            </w:r>
            <w:bookmarkEnd w:id="8"/>
          </w:p>
        </w:tc>
        <w:tc>
          <w:tcPr>
            <w:tcW w:w="1921" w:type="dxa"/>
          </w:tcPr>
          <w:p w14:paraId="1C2B3235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768539A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3671B80" w14:textId="6BC498DB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9" w:name="_Hlk29126382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signal 1A/1B skal settes opp ved grensen for aktuelt sporfelt for arbeid</w:t>
            </w:r>
            <w:bookmarkEnd w:id="9"/>
          </w:p>
        </w:tc>
        <w:tc>
          <w:tcPr>
            <w:tcW w:w="1921" w:type="dxa"/>
          </w:tcPr>
          <w:p w14:paraId="3596D564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232B1E14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421DC6" w14:textId="67A52565" w:rsidR="000F3589" w:rsidRPr="000F3589" w:rsidRDefault="00F51CA2" w:rsidP="00F51CA2">
            <w:pPr>
              <w:pStyle w:val="STY3Tabellradteks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bookmarkStart w:id="10" w:name="_Hlk29126429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Infrastrukturforvalter har bestemt at skiftekoordinator fra Mantena skal lede alle skiftebevegelser som utføres inne på verkstedområde Marienborg</w:t>
            </w:r>
          </w:p>
          <w:p w14:paraId="70011A06" w14:textId="067D6BC0" w:rsidR="000F3589" w:rsidRPr="000F3589" w:rsidRDefault="00F51CA2" w:rsidP="00F51CA2">
            <w:pPr>
              <w:pStyle w:val="STY3Tabellradteks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bookmarkStart w:id="11" w:name="_Hlk29126557"/>
            <w:bookmarkEnd w:id="10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 xml:space="preserve">ite telefonnummer til </w:t>
            </w:r>
            <w:r>
              <w:rPr>
                <w:sz w:val="21"/>
                <w:szCs w:val="21"/>
              </w:rPr>
              <w:t>s</w:t>
            </w:r>
            <w:r w:rsidR="000F3589" w:rsidRPr="000F3589">
              <w:rPr>
                <w:sz w:val="21"/>
                <w:szCs w:val="21"/>
              </w:rPr>
              <w:t xml:space="preserve">kiftekoordinator: 906 17 516 </w:t>
            </w:r>
            <w:bookmarkEnd w:id="11"/>
          </w:p>
        </w:tc>
        <w:tc>
          <w:tcPr>
            <w:tcW w:w="1921" w:type="dxa"/>
          </w:tcPr>
          <w:p w14:paraId="75504319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3EDFB201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82DB2D1" w14:textId="2FA40108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12" w:name="_Hlk29126579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ved oppstart av arbeid kontaktes skiftekoordinator</w:t>
            </w:r>
            <w:bookmarkEnd w:id="12"/>
          </w:p>
        </w:tc>
        <w:tc>
          <w:tcPr>
            <w:tcW w:w="1921" w:type="dxa"/>
          </w:tcPr>
          <w:p w14:paraId="1C31D5B1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25E4D859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631477B" w14:textId="3CED1FD5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0F3589" w:rsidRPr="000F3589">
              <w:rPr>
                <w:sz w:val="21"/>
                <w:szCs w:val="21"/>
              </w:rPr>
              <w:t>a hensyn til:</w:t>
            </w:r>
          </w:p>
          <w:p w14:paraId="4B8FFF37" w14:textId="77777777" w:rsidR="000F3589" w:rsidRPr="000F3589" w:rsidRDefault="000F3589" w:rsidP="00F51CA2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bookmarkStart w:id="13" w:name="_Hlk29127107"/>
            <w:r w:rsidRPr="000F3589">
              <w:rPr>
                <w:sz w:val="21"/>
                <w:szCs w:val="21"/>
              </w:rPr>
              <w:t>rasutsatte strekninger, planoverganger uten bom, turområder inntil sporet, viltkryssinger</w:t>
            </w:r>
          </w:p>
          <w:bookmarkEnd w:id="13"/>
          <w:p w14:paraId="6FA7FA02" w14:textId="7E722220" w:rsidR="000F3589" w:rsidRDefault="00F51CA2" w:rsidP="00F51CA2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Annet: (vurderes og påføres under av veileder</w:t>
            </w:r>
            <w:r w:rsidR="00712536">
              <w:rPr>
                <w:sz w:val="21"/>
                <w:szCs w:val="21"/>
              </w:rPr>
              <w:t>)</w:t>
            </w:r>
          </w:p>
          <w:p w14:paraId="7B94308A" w14:textId="7F171557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39AAA82" w14:textId="4F8C1976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CB9B4B5" w14:textId="0B5672BA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E7BFD6D" w14:textId="45B5E662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6E5428BF" w14:textId="2DAC1DDA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F01EE6A" w14:textId="48243784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072A915" w14:textId="39CD5436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5245D55" w14:textId="2F1D44D2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0E5F5F2" w14:textId="61190D98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92B6167" w14:textId="30447673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D80DEF0" w14:textId="63F569C3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58E7501B" w14:textId="3CF8F5B9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5F792D9" w14:textId="75C96419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A12080B" w14:textId="30CB7CAB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97A6A77" w14:textId="38530F81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65868B26" w14:textId="75950EFD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726CE61C" w14:textId="56C4B715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53B084A8" w14:textId="35DE0DAE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22BF8E3A" w14:textId="29BFFB86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520FCDA" w14:textId="1D910160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5EEE92F8" w14:textId="01891ECC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46F1E67" w14:textId="35EE01ED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6CCC264" w14:textId="77777777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84D35A1" w14:textId="77777777" w:rsidR="00F51CA2" w:rsidRDefault="00F51CA2" w:rsidP="00F51CA2">
            <w:pPr>
              <w:pStyle w:val="STY3Tabellradtekst"/>
              <w:rPr>
                <w:sz w:val="21"/>
                <w:szCs w:val="21"/>
              </w:rPr>
            </w:pPr>
          </w:p>
          <w:p w14:paraId="0EA13989" w14:textId="77777777" w:rsidR="00F51CA2" w:rsidRDefault="00F51CA2" w:rsidP="00F51CA2">
            <w:pPr>
              <w:pStyle w:val="STY3Tabellradtekst"/>
              <w:rPr>
                <w:sz w:val="21"/>
                <w:szCs w:val="21"/>
              </w:rPr>
            </w:pPr>
          </w:p>
          <w:p w14:paraId="26BCADE0" w14:textId="5A28F3EA" w:rsidR="00F51CA2" w:rsidRPr="000F3589" w:rsidRDefault="00F51CA2" w:rsidP="00F51CA2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921" w:type="dxa"/>
          </w:tcPr>
          <w:p w14:paraId="2F67383A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72AD2892" w14:textId="77777777" w:rsidR="000F3589" w:rsidRDefault="000F3589" w:rsidP="000F3589">
      <w:pPr>
        <w:pStyle w:val="STY3Brdtekst"/>
      </w:pPr>
    </w:p>
    <w:p w14:paraId="269C9E6D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br w:type="page"/>
      </w: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712536" w14:paraId="2830FD68" w14:textId="77777777" w:rsidTr="00712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176803B" w14:textId="26D7E730" w:rsidR="00712536" w:rsidRDefault="00712536">
            <w:pPr>
              <w:spacing w:before="0" w:after="160" w:line="256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C1493C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1A223FF6" w14:textId="77777777" w:rsidR="00712536" w:rsidRDefault="00712536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2EFC82C1" w14:textId="77777777" w:rsidR="00712536" w:rsidRDefault="00712536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712536" w14:paraId="1E76B63A" w14:textId="77777777" w:rsidTr="00712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9B5" w14:textId="77777777" w:rsidR="00712536" w:rsidRDefault="0071253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72C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48C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712536" w14:paraId="20B55ABC" w14:textId="77777777" w:rsidTr="00712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4B39A0F7" w14:textId="2927D26F" w:rsidR="00712536" w:rsidRDefault="0071253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C1493C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7CE11206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617D5867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712536" w14:paraId="086E2D0B" w14:textId="77777777" w:rsidTr="00712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6AD" w14:textId="77777777" w:rsidR="00712536" w:rsidRDefault="0071253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685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6D4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05C2B34D" w14:textId="33982126" w:rsidR="00712536" w:rsidRPr="00C1493C" w:rsidRDefault="00C1493C" w:rsidP="00712536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 w:rsidRPr="00C1493C">
        <w:rPr>
          <w:rFonts w:eastAsia="Times New Roman" w:cs="Arial"/>
          <w:bCs/>
          <w:i/>
          <w:iCs/>
          <w:sz w:val="21"/>
          <w:szCs w:val="21"/>
        </w:rPr>
        <w:t>* BN ressursnummer står under «postadresse»-feltet på ditt godkjenningsbevis – sekssifret.</w:t>
      </w:r>
    </w:p>
    <w:p w14:paraId="19653C35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5BC38FAC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786BB231" w14:textId="0B90235C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29355" wp14:editId="5ED77AD5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7A10" w14:textId="77777777" w:rsidR="00712536" w:rsidRDefault="00712536" w:rsidP="0071253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29355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350D7A10" w14:textId="77777777" w:rsidR="00712536" w:rsidRDefault="00712536" w:rsidP="0071253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569FF38A" w14:textId="30A7F409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AF674" wp14:editId="579600C2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8C86" w14:textId="77777777" w:rsidR="00712536" w:rsidRDefault="00712536" w:rsidP="0071253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F674" id="Tekstboks 5" o:spid="_x0000_s1027" type="#_x0000_t202" style="position:absolute;margin-left:31.85pt;margin-top:53.95pt;width:106.1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50498C86" w14:textId="77777777" w:rsidR="00712536" w:rsidRDefault="00712536" w:rsidP="00712536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514EEB25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5B9FC780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1BB56A45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19BA9AB5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26CDC9BA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3FC0B259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5E86C8A3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73CBF9EA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733F8B01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67C48F16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p w14:paraId="7ACB1857" w14:textId="7AB22438" w:rsidR="000F3589" w:rsidRDefault="000F3589" w:rsidP="00712536">
      <w:pPr>
        <w:spacing w:before="0" w:after="160" w:line="259" w:lineRule="auto"/>
      </w:pPr>
    </w:p>
    <w:bookmarkEnd w:id="0"/>
    <w:sectPr w:rsidR="000F3589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2CD0" w14:textId="77777777" w:rsidR="00EE209A" w:rsidRDefault="00EE209A" w:rsidP="00636642">
      <w:pPr>
        <w:spacing w:before="0" w:line="240" w:lineRule="auto"/>
      </w:pPr>
      <w:r>
        <w:separator/>
      </w:r>
    </w:p>
  </w:endnote>
  <w:endnote w:type="continuationSeparator" w:id="0">
    <w:p w14:paraId="05BD8D8A" w14:textId="77777777" w:rsidR="00EE209A" w:rsidRDefault="00EE209A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D868" w14:textId="77777777" w:rsidR="00216927" w:rsidRDefault="002169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2A4A" w14:textId="29BC209F" w:rsidR="006C73E2" w:rsidRDefault="00216927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3C2F2E" wp14:editId="02965F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495346349e7d99388326bed9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F5EF7D" w14:textId="554FF7C4" w:rsidR="00216927" w:rsidRPr="00216927" w:rsidRDefault="00216927" w:rsidP="00216927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216927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C2F2E" id="_x0000_t202" coordsize="21600,21600" o:spt="202" path="m,l,21600r21600,l21600,xe">
              <v:stroke joinstyle="miter"/>
              <v:path gradientshapeok="t" o:connecttype="rect"/>
            </v:shapetype>
            <v:shape id="MSIPCM495346349e7d99388326bed9" o:spid="_x0000_s1029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02F5EF7D" w14:textId="554FF7C4" w:rsidR="00216927" w:rsidRPr="00216927" w:rsidRDefault="00216927" w:rsidP="00216927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216927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0F3589">
          <w:t>Mal</w:t>
        </w:r>
      </w:sdtContent>
    </w:sdt>
    <w:r w:rsidR="006C73E2">
      <w:tab/>
    </w:r>
    <w:r w:rsidR="006C73E2">
      <w:tab/>
      <w:t xml:space="preserve">Side: </w:t>
    </w:r>
    <w:r w:rsidR="006C73E2">
      <w:fldChar w:fldCharType="begin"/>
    </w:r>
    <w:r w:rsidR="006C73E2">
      <w:instrText xml:space="preserve"> PAGE   \* MERGEFORMAT </w:instrText>
    </w:r>
    <w:r w:rsidR="006C73E2">
      <w:fldChar w:fldCharType="separate"/>
    </w:r>
    <w:r w:rsidR="00AF4947">
      <w:rPr>
        <w:noProof/>
      </w:rPr>
      <w:t>1</w:t>
    </w:r>
    <w:r w:rsidR="006C73E2">
      <w:fldChar w:fldCharType="end"/>
    </w:r>
    <w:r w:rsidR="006C73E2">
      <w:t xml:space="preserve"> av </w:t>
    </w:r>
    <w:r w:rsidR="00EE209A">
      <w:rPr>
        <w:noProof/>
      </w:rPr>
      <w:fldChar w:fldCharType="begin"/>
    </w:r>
    <w:r w:rsidR="00EE209A">
      <w:rPr>
        <w:noProof/>
      </w:rPr>
      <w:instrText xml:space="preserve"> NUMPAGES   \* MERGEFORMAT </w:instrText>
    </w:r>
    <w:r w:rsidR="00EE209A">
      <w:rPr>
        <w:noProof/>
      </w:rPr>
      <w:fldChar w:fldCharType="separate"/>
    </w:r>
    <w:r w:rsidR="00AF4947">
      <w:rPr>
        <w:noProof/>
      </w:rPr>
      <w:t>1</w:t>
    </w:r>
    <w:r w:rsidR="00EE209A">
      <w:rPr>
        <w:noProof/>
      </w:rPr>
      <w:fldChar w:fldCharType="end"/>
    </w:r>
  </w:p>
  <w:p w14:paraId="09721B0C" w14:textId="4E155280" w:rsidR="00636642" w:rsidRPr="00636642" w:rsidRDefault="006C73E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E99BA" wp14:editId="3CFC6BB5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="00311CB9"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 w:rsidR="000F3589">
          <w:t>STY-605452</w:t>
        </w:r>
      </w:sdtContent>
    </w:sdt>
    <w:r>
      <w:t>, rev.</w:t>
    </w:r>
    <w:r w:rsidR="00311CB9"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712536">
          <w:t>001</w:t>
        </w:r>
      </w:sdtContent>
    </w:sdt>
    <w:r w:rsidR="00D90F59">
      <w:tab/>
    </w:r>
    <w:r>
      <w:tab/>
    </w:r>
    <w:r w:rsidR="00636642" w:rsidRPr="00C07FB8">
      <w:t xml:space="preserve">Utskriftsdato: </w:t>
    </w:r>
    <w:r w:rsidR="00636642" w:rsidRPr="00C07FB8">
      <w:fldChar w:fldCharType="begin"/>
    </w:r>
    <w:r w:rsidR="00636642" w:rsidRPr="00C07FB8">
      <w:instrText xml:space="preserve"> PRINTDATE  \@ "dd.MM.yyyy"  \* MERGEFORMAT </w:instrText>
    </w:r>
    <w:r w:rsidR="00636642" w:rsidRPr="00C07FB8">
      <w:fldChar w:fldCharType="separate"/>
    </w:r>
    <w:r>
      <w:rPr>
        <w:noProof/>
      </w:rPr>
      <w:t>00.00.0000</w:t>
    </w:r>
    <w:r w:rsidR="00636642"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69F7" w14:textId="77777777" w:rsidR="00216927" w:rsidRDefault="002169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AA3A" w14:textId="77777777" w:rsidR="00EE209A" w:rsidRDefault="00EE209A" w:rsidP="00636642">
      <w:pPr>
        <w:spacing w:before="0" w:line="240" w:lineRule="auto"/>
      </w:pPr>
      <w:r>
        <w:separator/>
      </w:r>
    </w:p>
  </w:footnote>
  <w:footnote w:type="continuationSeparator" w:id="0">
    <w:p w14:paraId="66A43A24" w14:textId="77777777" w:rsidR="00EE209A" w:rsidRDefault="00EE209A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6B07" w14:textId="77777777" w:rsidR="00216927" w:rsidRDefault="002169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C73E2" w14:paraId="1EE89405" w14:textId="77777777" w:rsidTr="00D90F59">
      <w:trPr>
        <w:trHeight w:val="184"/>
      </w:trPr>
      <w:tc>
        <w:tcPr>
          <w:tcW w:w="2408" w:type="dxa"/>
          <w:vMerge w:val="restart"/>
        </w:tcPr>
        <w:p w14:paraId="11F5D492" w14:textId="06630E8E" w:rsidR="006C73E2" w:rsidRDefault="00216927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131FF61" wp14:editId="02A553E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ebd347d28e903a8575b801c2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2210F" w14:textId="7BCCFB8E" w:rsidR="00216927" w:rsidRPr="00216927" w:rsidRDefault="00216927" w:rsidP="00216927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216927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131FF6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bd347d28e903a8575b801c2" o:spid="_x0000_s1028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5F52210F" w14:textId="7BCCFB8E" w:rsidR="00216927" w:rsidRPr="00216927" w:rsidRDefault="00216927" w:rsidP="00216927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216927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3E2">
            <w:rPr>
              <w:noProof/>
              <w:lang w:eastAsia="nb-NO"/>
            </w:rPr>
            <w:drawing>
              <wp:inline distT="0" distB="0" distL="0" distR="0" wp14:anchorId="2550C137" wp14:editId="26112E01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3E2" w14:paraId="5908EF13" w14:textId="77777777" w:rsidTr="00D90F59">
      <w:trPr>
        <w:trHeight w:val="184"/>
      </w:trPr>
      <w:tc>
        <w:tcPr>
          <w:tcW w:w="2408" w:type="dxa"/>
          <w:vMerge/>
        </w:tcPr>
        <w:p w14:paraId="5B835962" w14:textId="77777777" w:rsidR="006C73E2" w:rsidRDefault="006C73E2">
          <w:pPr>
            <w:pStyle w:val="Topptekst"/>
          </w:pPr>
        </w:p>
      </w:tc>
    </w:tr>
    <w:tr w:rsidR="006C73E2" w14:paraId="16637454" w14:textId="77777777" w:rsidTr="00D90F59">
      <w:tc>
        <w:tcPr>
          <w:tcW w:w="2408" w:type="dxa"/>
        </w:tcPr>
        <w:p w14:paraId="46C88A03" w14:textId="77777777" w:rsidR="006C73E2" w:rsidRDefault="006C73E2">
          <w:pPr>
            <w:pStyle w:val="Topptekst"/>
          </w:pPr>
        </w:p>
      </w:tc>
    </w:tr>
    <w:tr w:rsidR="006C73E2" w14:paraId="402C23DE" w14:textId="77777777" w:rsidTr="00D90F59">
      <w:tc>
        <w:tcPr>
          <w:tcW w:w="2408" w:type="dxa"/>
        </w:tcPr>
        <w:p w14:paraId="007268D3" w14:textId="77777777" w:rsidR="006C73E2" w:rsidRPr="00357E07" w:rsidRDefault="006C73E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C73E2" w14:paraId="6B203F08" w14:textId="77777777" w:rsidTr="00D90F59">
      <w:tc>
        <w:tcPr>
          <w:tcW w:w="2408" w:type="dxa"/>
        </w:tcPr>
        <w:p w14:paraId="7868E4D9" w14:textId="77777777" w:rsidR="006C73E2" w:rsidRDefault="006C73E2">
          <w:pPr>
            <w:pStyle w:val="Topptekst"/>
          </w:pPr>
        </w:p>
      </w:tc>
    </w:tr>
  </w:tbl>
  <w:p w14:paraId="4F1F0CD1" w14:textId="77777777" w:rsidR="00636642" w:rsidRDefault="0063664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6B65" w14:textId="77777777" w:rsidR="00216927" w:rsidRDefault="002169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579E9"/>
    <w:multiLevelType w:val="hybridMultilevel"/>
    <w:tmpl w:val="617AF2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70B79"/>
    <w:multiLevelType w:val="hybridMultilevel"/>
    <w:tmpl w:val="93E8BC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03424"/>
    <w:multiLevelType w:val="hybridMultilevel"/>
    <w:tmpl w:val="3E2448D8"/>
    <w:lvl w:ilvl="0" w:tplc="DF80F07A">
      <w:start w:val="1"/>
      <w:numFmt w:val="bullet"/>
      <w:pStyle w:val="STYTabellListe"/>
      <w:lvlText w:val=""/>
      <w:lvlJc w:val="left"/>
      <w:pPr>
        <w:tabs>
          <w:tab w:val="num" w:pos="709"/>
        </w:tabs>
        <w:ind w:left="984" w:hanging="4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0C426B8"/>
    <w:multiLevelType w:val="hybridMultilevel"/>
    <w:tmpl w:val="2EB09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454C"/>
    <w:multiLevelType w:val="hybridMultilevel"/>
    <w:tmpl w:val="73BC94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A7225"/>
    <w:multiLevelType w:val="hybridMultilevel"/>
    <w:tmpl w:val="9126F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40E713F0"/>
    <w:multiLevelType w:val="hybridMultilevel"/>
    <w:tmpl w:val="2FE84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B7149"/>
    <w:multiLevelType w:val="hybridMultilevel"/>
    <w:tmpl w:val="FBFC7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8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7545"/>
    <w:multiLevelType w:val="hybridMultilevel"/>
    <w:tmpl w:val="46383B8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BBB1A85"/>
    <w:multiLevelType w:val="hybridMultilevel"/>
    <w:tmpl w:val="20C20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2024">
    <w:abstractNumId w:val="10"/>
  </w:num>
  <w:num w:numId="2" w16cid:durableId="556015340">
    <w:abstractNumId w:val="13"/>
  </w:num>
  <w:num w:numId="3" w16cid:durableId="1416509631">
    <w:abstractNumId w:val="1"/>
  </w:num>
  <w:num w:numId="4" w16cid:durableId="1401639379">
    <w:abstractNumId w:val="2"/>
  </w:num>
  <w:num w:numId="5" w16cid:durableId="1258101366">
    <w:abstractNumId w:val="13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38115998">
    <w:abstractNumId w:val="13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648093320">
    <w:abstractNumId w:val="7"/>
  </w:num>
  <w:num w:numId="8" w16cid:durableId="1377507260">
    <w:abstractNumId w:val="6"/>
  </w:num>
  <w:num w:numId="9" w16cid:durableId="1659919463">
    <w:abstractNumId w:val="0"/>
  </w:num>
  <w:num w:numId="10" w16cid:durableId="1920211610">
    <w:abstractNumId w:val="17"/>
  </w:num>
  <w:num w:numId="11" w16cid:durableId="1195385745">
    <w:abstractNumId w:val="16"/>
  </w:num>
  <w:num w:numId="12" w16cid:durableId="455179973">
    <w:abstractNumId w:val="11"/>
  </w:num>
  <w:num w:numId="13" w16cid:durableId="1414813441">
    <w:abstractNumId w:val="18"/>
  </w:num>
  <w:num w:numId="14" w16cid:durableId="1218973318">
    <w:abstractNumId w:val="16"/>
  </w:num>
  <w:num w:numId="15" w16cid:durableId="230191736">
    <w:abstractNumId w:val="16"/>
  </w:num>
  <w:num w:numId="16" w16cid:durableId="294869701">
    <w:abstractNumId w:val="16"/>
  </w:num>
  <w:num w:numId="17" w16cid:durableId="680356202">
    <w:abstractNumId w:val="16"/>
  </w:num>
  <w:num w:numId="18" w16cid:durableId="2000308591">
    <w:abstractNumId w:val="20"/>
  </w:num>
  <w:num w:numId="19" w16cid:durableId="362096294">
    <w:abstractNumId w:val="5"/>
  </w:num>
  <w:num w:numId="20" w16cid:durableId="2091462790">
    <w:abstractNumId w:val="9"/>
  </w:num>
  <w:num w:numId="21" w16cid:durableId="1598057606">
    <w:abstractNumId w:val="14"/>
  </w:num>
  <w:num w:numId="22" w16cid:durableId="16005403">
    <w:abstractNumId w:val="15"/>
  </w:num>
  <w:num w:numId="23" w16cid:durableId="1412435734">
    <w:abstractNumId w:val="12"/>
  </w:num>
  <w:num w:numId="24" w16cid:durableId="989791943">
    <w:abstractNumId w:val="19"/>
  </w:num>
  <w:num w:numId="25" w16cid:durableId="2129011142">
    <w:abstractNumId w:val="8"/>
  </w:num>
  <w:num w:numId="26" w16cid:durableId="1204708635">
    <w:abstractNumId w:val="4"/>
  </w:num>
  <w:num w:numId="27" w16cid:durableId="128557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4F00"/>
    <w:rsid w:val="000758FA"/>
    <w:rsid w:val="000C129A"/>
    <w:rsid w:val="000F3589"/>
    <w:rsid w:val="0011077A"/>
    <w:rsid w:val="00172677"/>
    <w:rsid w:val="002023FC"/>
    <w:rsid w:val="002118C4"/>
    <w:rsid w:val="00216927"/>
    <w:rsid w:val="00235F38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4635AF"/>
    <w:rsid w:val="004A6EAF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12536"/>
    <w:rsid w:val="0073447D"/>
    <w:rsid w:val="00750A8C"/>
    <w:rsid w:val="007560E4"/>
    <w:rsid w:val="007A166F"/>
    <w:rsid w:val="007A2DE5"/>
    <w:rsid w:val="007C03FA"/>
    <w:rsid w:val="00854CC3"/>
    <w:rsid w:val="008F4E4B"/>
    <w:rsid w:val="0095669D"/>
    <w:rsid w:val="00972E2C"/>
    <w:rsid w:val="00985D53"/>
    <w:rsid w:val="009B54B2"/>
    <w:rsid w:val="009E24DE"/>
    <w:rsid w:val="009E5E36"/>
    <w:rsid w:val="009F459B"/>
    <w:rsid w:val="00A23A82"/>
    <w:rsid w:val="00AA69C6"/>
    <w:rsid w:val="00AF4947"/>
    <w:rsid w:val="00AF4D97"/>
    <w:rsid w:val="00B53E8B"/>
    <w:rsid w:val="00C055EB"/>
    <w:rsid w:val="00C07FB8"/>
    <w:rsid w:val="00C14178"/>
    <w:rsid w:val="00C1493C"/>
    <w:rsid w:val="00C267BA"/>
    <w:rsid w:val="00C42ED8"/>
    <w:rsid w:val="00C65475"/>
    <w:rsid w:val="00D42355"/>
    <w:rsid w:val="00D90F59"/>
    <w:rsid w:val="00DA21BA"/>
    <w:rsid w:val="00DB2F35"/>
    <w:rsid w:val="00E1124B"/>
    <w:rsid w:val="00E40547"/>
    <w:rsid w:val="00E86BC8"/>
    <w:rsid w:val="00EE209A"/>
    <w:rsid w:val="00F10CE3"/>
    <w:rsid w:val="00F11B92"/>
    <w:rsid w:val="00F51CA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BA1D4E"/>
  <w15:chartTrackingRefBased/>
  <w15:docId w15:val="{FD01A319-BD3A-4F69-A464-3543A3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Listepunkter">
    <w:name w:val="STY2 Liste punkter"/>
    <w:qFormat/>
    <w:rsid w:val="000F3589"/>
    <w:pPr>
      <w:widowControl w:val="0"/>
      <w:spacing w:after="0" w:line="276" w:lineRule="auto"/>
    </w:pPr>
    <w:rPr>
      <w:rFonts w:eastAsia="Times New Roman" w:cs="Times New Roman"/>
      <w:sz w:val="21"/>
      <w:szCs w:val="22"/>
    </w:rPr>
  </w:style>
  <w:style w:type="paragraph" w:customStyle="1" w:styleId="STYTabellListe">
    <w:name w:val="STY Tabell Liste"/>
    <w:basedOn w:val="Normal"/>
    <w:qFormat/>
    <w:rsid w:val="000F3589"/>
    <w:pPr>
      <w:widowControl w:val="0"/>
      <w:numPr>
        <w:numId w:val="19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line="240" w:lineRule="auto"/>
    </w:pPr>
    <w:rPr>
      <w:rFonts w:eastAsia="Times New Roman" w:cs="Times New Roman"/>
      <w:sz w:val="21"/>
      <w:szCs w:val="22"/>
    </w:rPr>
  </w:style>
  <w:style w:type="paragraph" w:styleId="NormalWeb">
    <w:name w:val="Normal (Web)"/>
    <w:basedOn w:val="Normal"/>
    <w:uiPriority w:val="99"/>
    <w:unhideWhenUsed/>
    <w:rsid w:val="000F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287003370">
    <w:abstractNumId w:val="0"/>
  </w:num>
  <w:num w:numId="2" w16cid:durableId="662850922">
    <w:abstractNumId w:val="2"/>
  </w:num>
  <w:num w:numId="3" w16cid:durableId="179517715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XmlPart xmlns="http://software-innovation/documentproduction">
  <view>
    <fields>
      <field datasource="TITLE" TITLE="">Dokumentasjon av områdekunnskap Trondheimsområdet - mal</field>
      <field datasource="ANSVARLIG" ANSVARLIG="">Hussain, Syed Zain</field>
      <field datasource="DOCID" DOCID="">STY-605452</field>
      <field datasource="GODKJENTAV" GODKJENTAV="">Eriksen, Rune André</field>
      <field datasource="REV" REV="">001</field>
      <field datasource="GYLDIG" GYLDIG="">20.06.2023</field>
      <field datasource="DATE" DATE="">20.06.2023</field>
      <field datasource="DOKTYPE" DOKTYPE="">Mal</field>
      <field datasource="REVISJONSBESK" REVISJONSBESK="">Oppdatert dokumentet med erkjennelse om tilegnet kompetanse.</field>
      <field datasource="BET_SIKKERHET" BET_SIKKERHET=""> </field>
    </fields>
  </view>
</customXmlPart>
</file>

<file path=customXml/item2.xml><?xml version="1.0" encoding="utf-8"?>
<root>
  <Dokumenttittel/>
  <Tittel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E76A52D9-9C36-4A95-A355-D17316ECC59A}">
  <ds:schemaRefs/>
</ds:datastoreItem>
</file>

<file path=customXml/itemProps3.xml><?xml version="1.0" encoding="utf-8"?>
<ds:datastoreItem xmlns:ds="http://schemas.openxmlformats.org/officeDocument/2006/customXml" ds:itemID="{78D3B879-F8C9-40AB-94B1-15D81081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Hussain Syed Zain</cp:lastModifiedBy>
  <cp:revision>40</cp:revision>
  <dcterms:created xsi:type="dcterms:W3CDTF">2018-02-01T12:15:00Z</dcterms:created>
  <dcterms:modified xsi:type="dcterms:W3CDTF">2023-06-28T07:10:00Z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2023-06-28T07:10:54Z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b5d2e870-91a5-4b3c-9a5d-c83e4aa7c962</vt:lpwstr>
  </property>
  <property fmtid="{D5CDD505-2E9C-101B-9397-08002B2CF9AE}" pid="8" name="MSIP_Label_711ea76c-7944-4b49-8aa5-a105a354bd55_ContentBits">
    <vt:lpwstr>3</vt:lpwstr>
  </property>
</Properties>
</file>