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0075" w14:textId="77777777" w:rsidR="00C14178" w:rsidRDefault="00C1607F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9E6E32">
            <w:t>Dokumentasjon av områdekunnskap dobbeltspor - mal</w:t>
          </w:r>
        </w:sdtContent>
      </w:sdt>
    </w:p>
    <w:p w14:paraId="677469DD" w14:textId="3B1FC1CC" w:rsidR="009E6E32" w:rsidRDefault="009E6E32" w:rsidP="009E6E32">
      <w:pPr>
        <w:pStyle w:val="STY3Brdtekst"/>
      </w:pPr>
      <w:r>
        <w:t>Strekninger med dobbeltspor er definert i Strekningsbeskrivelsen for jernbanenettet. Krav til områdekunnskap er definert i STY-605273.</w:t>
      </w:r>
    </w:p>
    <w:p w14:paraId="53012975" w14:textId="77777777" w:rsidR="009E6E32" w:rsidRDefault="009E6E32" w:rsidP="009E6E32">
      <w:pPr>
        <w:pStyle w:val="STY3Brdtekst"/>
      </w:pPr>
    </w:p>
    <w:p w14:paraId="54CE1A16" w14:textId="1ABC0F25" w:rsidR="006C73E2" w:rsidRDefault="009E6E32" w:rsidP="009E6E32">
      <w:pPr>
        <w:pStyle w:val="STY3Brdtekst"/>
      </w:pPr>
      <w:r>
        <w:t>Målet med opplæringen er å økt sikkerheten med hensyn til personell, kommunikasjon og sikring ved arbeider i og ved spor på strekning med dobbeltspor. Opplæringen gjennomføres ved praktisk veiledning og gjennomgang av e-læring med prøving.</w:t>
      </w:r>
    </w:p>
    <w:p w14:paraId="3B9DCAB8" w14:textId="77777777" w:rsidR="004D43E8" w:rsidRDefault="004D43E8" w:rsidP="009E6E32">
      <w:pPr>
        <w:pStyle w:val="STY3Brdtekst"/>
      </w:pPr>
    </w:p>
    <w:p w14:paraId="7267F0CE" w14:textId="6169D09A" w:rsidR="004D43E8" w:rsidRDefault="004D43E8" w:rsidP="009E6E32">
      <w:pPr>
        <w:pStyle w:val="STY3Brdtekst"/>
      </w:pPr>
      <w:r w:rsidRPr="004D43E8">
        <w:t>Veileder skal være erfaren (minimum 3 års erfaring), godkjent og aktivt praktiserende i funksjonen hovedsikkerhetsvakt.</w:t>
      </w:r>
    </w:p>
    <w:p w14:paraId="4CAC7C2B" w14:textId="77777777" w:rsidR="009E6E32" w:rsidRDefault="009E6E32" w:rsidP="009E6E32">
      <w:pPr>
        <w:pStyle w:val="STY3Brdtekst"/>
      </w:pPr>
    </w:p>
    <w:p w14:paraId="5F96C47B" w14:textId="77777777" w:rsidR="009E6E32" w:rsidRPr="00705C7E" w:rsidRDefault="009E6E32" w:rsidP="009E6E32">
      <w:pPr>
        <w:pStyle w:val="STY3Brdtekst"/>
        <w:rPr>
          <w:sz w:val="21"/>
          <w:szCs w:val="21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9E6E32" w:rsidRPr="009E6E32" w14:paraId="46242FC0" w14:textId="77777777" w:rsidTr="009E6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5FC8A76" w14:textId="032CA367" w:rsidR="009E6E32" w:rsidRPr="009E6E32" w:rsidRDefault="009E6E32" w:rsidP="009E6E32">
            <w:pPr>
              <w:pStyle w:val="STY3Tabelltittel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</w:rPr>
              <w:t>Område: Strekning med dobbeltspor</w:t>
            </w:r>
          </w:p>
        </w:tc>
        <w:tc>
          <w:tcPr>
            <w:tcW w:w="1921" w:type="dxa"/>
          </w:tcPr>
          <w:p w14:paraId="34589A4C" w14:textId="77777777" w:rsidR="009E6E32" w:rsidRPr="009E6E32" w:rsidRDefault="009E6E32" w:rsidP="009E6E32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</w:rPr>
              <w:t>Dato fullført og forstått</w:t>
            </w:r>
          </w:p>
        </w:tc>
      </w:tr>
      <w:tr w:rsidR="009E6E32" w:rsidRPr="009E6E32" w14:paraId="7E2C5CBA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75489FEE" w14:textId="2E72B5A7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</w:rPr>
              <w:t>Hovedsikkerhetsvakt skal kunne:</w:t>
            </w:r>
          </w:p>
        </w:tc>
      </w:tr>
      <w:tr w:rsidR="009E6E32" w:rsidRPr="009E6E32" w14:paraId="62C0ABDB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6EE41BC" w14:textId="4766E5D5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Bruke Strekningsbeskrivelsen for jernbanenettet m/særbestemmelser/Trasé</w:t>
            </w:r>
          </w:p>
        </w:tc>
        <w:tc>
          <w:tcPr>
            <w:tcW w:w="1921" w:type="dxa"/>
          </w:tcPr>
          <w:p w14:paraId="7D5C8E01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2F4B5537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48DD531" w14:textId="028B5E59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Lese og forstå S-sirkulærer og TS-sirkulærer for området</w:t>
            </w:r>
          </w:p>
        </w:tc>
        <w:tc>
          <w:tcPr>
            <w:tcW w:w="1921" w:type="dxa"/>
          </w:tcPr>
          <w:p w14:paraId="20386A1B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361CE00A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810FCCA" w14:textId="58147B00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Lese og forstå alle sirkulærer i mappen kunde og Marked</w:t>
            </w:r>
          </w:p>
        </w:tc>
        <w:tc>
          <w:tcPr>
            <w:tcW w:w="1921" w:type="dxa"/>
          </w:tcPr>
          <w:p w14:paraId="3EBEBB1B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6D00B1A9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CCBA253" w14:textId="644A6242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Korrekt benevnelse av hovedspor</w:t>
            </w:r>
          </w:p>
        </w:tc>
        <w:tc>
          <w:tcPr>
            <w:tcW w:w="1921" w:type="dxa"/>
          </w:tcPr>
          <w:p w14:paraId="7B1EF096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37FDA3CE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EAC944F" w14:textId="19CD7822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Identifisere risiko og være en barriere ved trafikk i nabospor</w:t>
            </w:r>
          </w:p>
        </w:tc>
        <w:tc>
          <w:tcPr>
            <w:tcW w:w="1921" w:type="dxa"/>
          </w:tcPr>
          <w:p w14:paraId="4DC2748A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1F38F95D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881EF3A" w14:textId="143CE4D3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Være kjent med særskilte risikoforhold i området</w:t>
            </w:r>
          </w:p>
        </w:tc>
        <w:tc>
          <w:tcPr>
            <w:tcW w:w="1921" w:type="dxa"/>
          </w:tcPr>
          <w:p w14:paraId="4BC3524C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1BDA52BB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7C330C3" w14:textId="02BF8E8F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Vurdere risiko ved de forskjellige hastigheter i nærmeste nabospor</w:t>
            </w:r>
          </w:p>
        </w:tc>
        <w:tc>
          <w:tcPr>
            <w:tcW w:w="1921" w:type="dxa"/>
          </w:tcPr>
          <w:p w14:paraId="463289B9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2DF41571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1A47F37" w14:textId="5DE3474A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Bruke grafisk</w:t>
            </w:r>
            <w:r>
              <w:rPr>
                <w:sz w:val="21"/>
                <w:szCs w:val="21"/>
                <w:lang w:eastAsia="nb-NO"/>
              </w:rPr>
              <w:t xml:space="preserve"> </w:t>
            </w:r>
            <w:r w:rsidRPr="009E6E32">
              <w:rPr>
                <w:sz w:val="21"/>
                <w:szCs w:val="21"/>
                <w:lang w:eastAsia="nb-NO"/>
              </w:rPr>
              <w:t>rute for å skaffe oversikt over trafikk i nabospor</w:t>
            </w:r>
          </w:p>
        </w:tc>
        <w:tc>
          <w:tcPr>
            <w:tcW w:w="1921" w:type="dxa"/>
          </w:tcPr>
          <w:p w14:paraId="3EB12C0F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772A1673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7E7494D" w14:textId="7FF58009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bookmarkStart w:id="0" w:name="_Hlk29118872"/>
            <w:r w:rsidRPr="009E6E32">
              <w:rPr>
                <w:sz w:val="21"/>
                <w:szCs w:val="21"/>
                <w:lang w:eastAsia="nb-NO"/>
              </w:rPr>
              <w:t>Bruke infrastruktur-rapporten</w:t>
            </w:r>
            <w:bookmarkEnd w:id="0"/>
          </w:p>
        </w:tc>
        <w:tc>
          <w:tcPr>
            <w:tcW w:w="1921" w:type="dxa"/>
          </w:tcPr>
          <w:p w14:paraId="4EF3B9C2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77939CA6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4AC24DA" w14:textId="7311EC4D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bookmarkStart w:id="1" w:name="_Hlk29118956"/>
            <w:r w:rsidRPr="009E6E32">
              <w:rPr>
                <w:sz w:val="21"/>
                <w:szCs w:val="21"/>
                <w:lang w:eastAsia="nb-NO"/>
              </w:rPr>
              <w:t>Vite at ved arbeid i og ved spor på Østfoldbanen: Oslo-Ski-Oslo, kreves det ekstra gode forberedelser for å kunne gjøre seg tilstrekkelig kjent. Dette på grunn av spesiell signalplassering i begge hovedspor</w:t>
            </w:r>
            <w:bookmarkEnd w:id="1"/>
          </w:p>
        </w:tc>
        <w:tc>
          <w:tcPr>
            <w:tcW w:w="1921" w:type="dxa"/>
          </w:tcPr>
          <w:p w14:paraId="7B0E8866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34F9FA13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4ED8636" w14:textId="3CE3CA57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bookmarkStart w:id="2" w:name="_Hlk29118989"/>
            <w:r w:rsidRPr="009E6E32">
              <w:rPr>
                <w:sz w:val="21"/>
                <w:szCs w:val="21"/>
                <w:lang w:eastAsia="nb-NO"/>
              </w:rPr>
              <w:t>Trafikkregler for trafikk i nabospor</w:t>
            </w:r>
            <w:bookmarkEnd w:id="2"/>
          </w:p>
        </w:tc>
        <w:tc>
          <w:tcPr>
            <w:tcW w:w="1921" w:type="dxa"/>
          </w:tcPr>
          <w:p w14:paraId="5742B3D6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5B31B4DC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4FB82DE" w14:textId="03208F0D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r w:rsidRPr="009E6E32">
              <w:rPr>
                <w:sz w:val="21"/>
                <w:szCs w:val="21"/>
                <w:lang w:eastAsia="nb-NO"/>
              </w:rPr>
              <w:t>Adkomst til spor/arbeidssted for å sikre adkomst for kjøretøy og utstyr</w:t>
            </w:r>
          </w:p>
        </w:tc>
        <w:tc>
          <w:tcPr>
            <w:tcW w:w="1921" w:type="dxa"/>
          </w:tcPr>
          <w:p w14:paraId="6FD861ED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366B9256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F44E31" w14:textId="4C67741A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  <w:bookmarkStart w:id="3" w:name="_Hlk29119096"/>
            <w:r w:rsidRPr="009E6E32">
              <w:rPr>
                <w:sz w:val="21"/>
                <w:szCs w:val="21"/>
                <w:lang w:eastAsia="nb-NO"/>
              </w:rPr>
              <w:t>Være kjent med låste porter ved infrastrukturen, for å kunne låse inn nødvendig utstyr til arbeid i spor</w:t>
            </w:r>
            <w:bookmarkEnd w:id="3"/>
          </w:p>
        </w:tc>
        <w:tc>
          <w:tcPr>
            <w:tcW w:w="1921" w:type="dxa"/>
          </w:tcPr>
          <w:p w14:paraId="6368615A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42B02208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7D9C282" w14:textId="12929980" w:rsidR="009E6E32" w:rsidRPr="009E6E32" w:rsidRDefault="009E6E32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  <w:bookmarkStart w:id="4" w:name="_Hlk29119148"/>
            <w:r w:rsidRPr="009E6E32">
              <w:rPr>
                <w:sz w:val="21"/>
                <w:szCs w:val="21"/>
                <w:lang w:eastAsia="nb-NO"/>
              </w:rPr>
              <w:t xml:space="preserve"> Farer ved kryssing av spor</w:t>
            </w:r>
            <w:bookmarkEnd w:id="4"/>
          </w:p>
        </w:tc>
        <w:tc>
          <w:tcPr>
            <w:tcW w:w="1921" w:type="dxa"/>
          </w:tcPr>
          <w:p w14:paraId="5807EA30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0514BE4F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72F5DE6" w14:textId="1CE2EAB0" w:rsidR="009E6E32" w:rsidRPr="009E6E32" w:rsidRDefault="009E6E32" w:rsidP="009E6E32">
            <w:pPr>
              <w:pStyle w:val="STY3Tabellradtekst"/>
              <w:rPr>
                <w:b/>
                <w:sz w:val="21"/>
                <w:szCs w:val="21"/>
              </w:rPr>
            </w:pPr>
            <w:bookmarkStart w:id="5" w:name="_Hlk29119179"/>
            <w:r w:rsidRPr="009E6E32">
              <w:rPr>
                <w:b/>
                <w:sz w:val="21"/>
                <w:szCs w:val="21"/>
              </w:rPr>
              <w:t>Trafikk i nabospor:</w:t>
            </w:r>
          </w:p>
          <w:p w14:paraId="4F321466" w14:textId="1E562B5A" w:rsidR="009E6E32" w:rsidRPr="009E6E32" w:rsidRDefault="009E6E32" w:rsidP="009E6E32">
            <w:pPr>
              <w:pStyle w:val="STY3Tabellradtekst"/>
              <w:numPr>
                <w:ilvl w:val="0"/>
                <w:numId w:val="19"/>
              </w:numPr>
              <w:rPr>
                <w:sz w:val="21"/>
                <w:szCs w:val="21"/>
                <w:lang w:eastAsia="nb-NO"/>
              </w:rPr>
            </w:pPr>
            <w:bookmarkStart w:id="6" w:name="_Hlk29119311"/>
            <w:bookmarkStart w:id="7" w:name="_Hlk29119357"/>
            <w:bookmarkStart w:id="8" w:name="_Hlk29119283"/>
            <w:r>
              <w:rPr>
                <w:sz w:val="21"/>
                <w:szCs w:val="21"/>
                <w:lang w:eastAsia="nb-NO"/>
              </w:rPr>
              <w:lastRenderedPageBreak/>
              <w:t>A</w:t>
            </w:r>
            <w:r w:rsidRPr="009E6E32">
              <w:rPr>
                <w:sz w:val="21"/>
                <w:szCs w:val="21"/>
                <w:lang w:eastAsia="nb-NO"/>
              </w:rPr>
              <w:t>rbeide i henhold til STY605086 Hovedsikkerhetsvakt (HSV) og lokal sikkerhetsvakt (LSV)– prosedyre: fysiske barrierer og hastighet på nabospor</w:t>
            </w:r>
          </w:p>
          <w:p w14:paraId="4F4570B5" w14:textId="5CDE087B" w:rsidR="009E6E32" w:rsidRPr="009E6E32" w:rsidRDefault="009E6E32" w:rsidP="009E6E32">
            <w:pPr>
              <w:pStyle w:val="STY3Tabellradtekst"/>
              <w:numPr>
                <w:ilvl w:val="0"/>
                <w:numId w:val="19"/>
              </w:numPr>
              <w:rPr>
                <w:sz w:val="21"/>
                <w:szCs w:val="21"/>
                <w:lang w:eastAsia="nb-NO"/>
              </w:rPr>
            </w:pPr>
            <w:bookmarkStart w:id="9" w:name="_Hlk29119404"/>
            <w:bookmarkEnd w:id="6"/>
            <w:bookmarkEnd w:id="7"/>
            <w:r>
              <w:rPr>
                <w:sz w:val="21"/>
                <w:szCs w:val="21"/>
                <w:lang w:eastAsia="nb-NO"/>
              </w:rPr>
              <w:t>a</w:t>
            </w:r>
            <w:r w:rsidRPr="009E6E32">
              <w:rPr>
                <w:sz w:val="21"/>
                <w:szCs w:val="21"/>
                <w:lang w:eastAsia="nb-NO"/>
              </w:rPr>
              <w:t>rbeide i henhold til STY-600984 Instruks for hovedsikkerhetsvakt og lokal sikkerhetsvakt:</w:t>
            </w:r>
          </w:p>
          <w:p w14:paraId="7A166AA3" w14:textId="3601BFEC" w:rsidR="009E6E32" w:rsidRPr="009E6E32" w:rsidRDefault="009E6E32" w:rsidP="009E6E32">
            <w:pPr>
              <w:pStyle w:val="STY3Tabellradtekst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bookmarkStart w:id="10" w:name="_Hlk29119441"/>
            <w:bookmarkEnd w:id="9"/>
            <w:r w:rsidRPr="009E6E32">
              <w:rPr>
                <w:sz w:val="21"/>
                <w:szCs w:val="21"/>
                <w:lang w:eastAsia="nb-NO"/>
              </w:rPr>
              <w:t>Ikke delta i annet arbeid når det kjøres tog/skift i nærmeste nabospor</w:t>
            </w:r>
            <w:bookmarkEnd w:id="5"/>
            <w:bookmarkEnd w:id="8"/>
            <w:bookmarkEnd w:id="10"/>
          </w:p>
        </w:tc>
        <w:tc>
          <w:tcPr>
            <w:tcW w:w="1921" w:type="dxa"/>
          </w:tcPr>
          <w:p w14:paraId="4905F855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67BD8F5E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C2C9759" w14:textId="100F4371" w:rsidR="009E6E32" w:rsidRPr="009E6E32" w:rsidRDefault="009E6E32" w:rsidP="009E6E32">
            <w:pPr>
              <w:pStyle w:val="STY3Tabellradtekst"/>
              <w:rPr>
                <w:b/>
                <w:sz w:val="21"/>
                <w:szCs w:val="21"/>
                <w:lang w:eastAsia="nb-NO"/>
              </w:rPr>
            </w:pPr>
            <w:bookmarkStart w:id="11" w:name="_Hlk29119572"/>
            <w:r w:rsidRPr="009E6E32">
              <w:rPr>
                <w:b/>
                <w:sz w:val="21"/>
                <w:szCs w:val="21"/>
                <w:lang w:eastAsia="nb-NO"/>
              </w:rPr>
              <w:t>Regler i TJN kap. 10 hastighet i nabospor</w:t>
            </w:r>
          </w:p>
          <w:p w14:paraId="55B730A2" w14:textId="69C346D5" w:rsidR="009E6E32" w:rsidRPr="009E6E32" w:rsidRDefault="009E6E32" w:rsidP="009E6E32">
            <w:pPr>
              <w:pStyle w:val="STY3Tabellradtekst"/>
              <w:numPr>
                <w:ilvl w:val="0"/>
                <w:numId w:val="20"/>
              </w:numPr>
              <w:rPr>
                <w:sz w:val="21"/>
                <w:szCs w:val="21"/>
                <w:lang w:eastAsia="nb-NO"/>
              </w:rPr>
            </w:pPr>
            <w:bookmarkStart w:id="12" w:name="_Hlk29120010"/>
            <w:bookmarkEnd w:id="11"/>
            <w:r>
              <w:rPr>
                <w:sz w:val="21"/>
                <w:szCs w:val="21"/>
                <w:lang w:eastAsia="nb-NO"/>
              </w:rPr>
              <w:t>P</w:t>
            </w:r>
            <w:r w:rsidRPr="009E6E32">
              <w:rPr>
                <w:sz w:val="21"/>
                <w:szCs w:val="21"/>
                <w:lang w:eastAsia="nb-NO"/>
              </w:rPr>
              <w:t>kt.3. Der det er satt opp markeringsgjerde, er øvre grense for fastsettelse av hastighet i nabospor 130 km/t</w:t>
            </w:r>
          </w:p>
          <w:p w14:paraId="397FDF18" w14:textId="0F26768D" w:rsidR="009E6E32" w:rsidRPr="009E6E32" w:rsidRDefault="009E6E32" w:rsidP="009E6E32">
            <w:pPr>
              <w:pStyle w:val="STY3Tabellradtekst"/>
              <w:numPr>
                <w:ilvl w:val="0"/>
                <w:numId w:val="20"/>
              </w:numPr>
              <w:rPr>
                <w:sz w:val="21"/>
                <w:szCs w:val="21"/>
                <w:lang w:eastAsia="nb-NO"/>
              </w:rPr>
            </w:pPr>
            <w:r>
              <w:rPr>
                <w:sz w:val="21"/>
                <w:szCs w:val="21"/>
                <w:lang w:eastAsia="nb-NO"/>
              </w:rPr>
              <w:t>P</w:t>
            </w:r>
            <w:r w:rsidRPr="009E6E32">
              <w:rPr>
                <w:sz w:val="21"/>
                <w:szCs w:val="21"/>
                <w:lang w:eastAsia="nb-NO"/>
              </w:rPr>
              <w:t>kt.4. Der det er satt opp sperrebånd er øvre grense for fastsettelse av hastighet i nabospor 80 km/t</w:t>
            </w:r>
          </w:p>
          <w:p w14:paraId="07D57F9F" w14:textId="53C6A5D5" w:rsidR="009E6E32" w:rsidRPr="009E6E32" w:rsidRDefault="009E6E32" w:rsidP="009E6E32">
            <w:pPr>
              <w:pStyle w:val="STY3Tabellradtekst"/>
              <w:numPr>
                <w:ilvl w:val="0"/>
                <w:numId w:val="20"/>
              </w:numPr>
              <w:rPr>
                <w:sz w:val="21"/>
                <w:szCs w:val="21"/>
                <w:lang w:eastAsia="nb-NO"/>
              </w:rPr>
            </w:pPr>
            <w:r>
              <w:rPr>
                <w:sz w:val="21"/>
                <w:szCs w:val="21"/>
                <w:lang w:eastAsia="nb-NO"/>
              </w:rPr>
              <w:t>P</w:t>
            </w:r>
            <w:r w:rsidRPr="009E6E32">
              <w:rPr>
                <w:sz w:val="21"/>
                <w:szCs w:val="21"/>
                <w:lang w:eastAsia="nb-NO"/>
              </w:rPr>
              <w:t>kt.5. Der det hverken er satt opp markeringsgjerde eller sperrebånd mot tog i nabospor, er øvre grense for fastsettelse av hastighet 40 km/t</w:t>
            </w:r>
            <w:bookmarkEnd w:id="12"/>
          </w:p>
        </w:tc>
        <w:tc>
          <w:tcPr>
            <w:tcW w:w="1921" w:type="dxa"/>
          </w:tcPr>
          <w:p w14:paraId="248D9C9A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E6E32" w:rsidRPr="009E6E32" w14:paraId="5F41B87D" w14:textId="77777777" w:rsidTr="009E6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99E912C" w14:textId="3E81245F" w:rsidR="009E6E32" w:rsidRDefault="009E6E32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  <w:r w:rsidRPr="009E6E32">
              <w:rPr>
                <w:sz w:val="21"/>
                <w:szCs w:val="21"/>
                <w:lang w:eastAsia="nb-NO"/>
              </w:rPr>
              <w:t>Annet (vurderes og påføres av veileder)</w:t>
            </w:r>
            <w:r w:rsidR="00E33806">
              <w:rPr>
                <w:sz w:val="21"/>
                <w:szCs w:val="21"/>
                <w:lang w:eastAsia="nb-NO"/>
              </w:rPr>
              <w:t>:</w:t>
            </w:r>
          </w:p>
          <w:p w14:paraId="09EA8E8B" w14:textId="066B2F0F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58F90DA4" w14:textId="658D3972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75E1C7B1" w14:textId="71B6C61C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0BDB2745" w14:textId="717E48B9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14B8C610" w14:textId="0F931A2C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195FD2F8" w14:textId="0C2D246D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3ADB2325" w14:textId="03E0091A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44C9E8EF" w14:textId="10FA0566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62ADD519" w14:textId="41D4FF04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23481B9D" w14:textId="205823BD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705FCAFF" w14:textId="25FB8177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3CA26A34" w14:textId="3DD11AAB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19F8DA6E" w14:textId="7AE06C4C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0EA7A49C" w14:textId="5062B808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763AF00E" w14:textId="4E185188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15FC9F68" w14:textId="177C19D2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0EF75A3E" w14:textId="424DC4E8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3C87BD97" w14:textId="77777777" w:rsidR="00E33806" w:rsidRDefault="00E33806" w:rsidP="009E6E32">
            <w:pPr>
              <w:pStyle w:val="STY3Tabellradtekst"/>
              <w:rPr>
                <w:sz w:val="21"/>
                <w:szCs w:val="21"/>
                <w:lang w:eastAsia="nb-NO"/>
              </w:rPr>
            </w:pPr>
          </w:p>
          <w:p w14:paraId="3F676F28" w14:textId="77777777" w:rsid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</w:p>
          <w:p w14:paraId="30F386CB" w14:textId="77777777" w:rsid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</w:p>
          <w:p w14:paraId="14F74450" w14:textId="77777777" w:rsid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</w:p>
          <w:p w14:paraId="5B78207A" w14:textId="77777777" w:rsid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</w:p>
          <w:p w14:paraId="78564E6C" w14:textId="77777777" w:rsid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</w:p>
          <w:p w14:paraId="6E31F7AA" w14:textId="2A82D5F1" w:rsidR="009E6E32" w:rsidRPr="009E6E32" w:rsidRDefault="009E6E32" w:rsidP="009E6E32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921" w:type="dxa"/>
          </w:tcPr>
          <w:p w14:paraId="0DF731E4" w14:textId="77777777" w:rsidR="009E6E32" w:rsidRPr="009E6E32" w:rsidRDefault="009E6E32" w:rsidP="009E6E32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8E738EC" w14:textId="77777777" w:rsidR="009E6E32" w:rsidRDefault="009E6E32" w:rsidP="009E6E32">
      <w:pPr>
        <w:pStyle w:val="STY3Brdtekst"/>
      </w:pPr>
    </w:p>
    <w:p w14:paraId="697F9C4F" w14:textId="77777777" w:rsidR="009E6E32" w:rsidRDefault="009E6E32" w:rsidP="009E6E32">
      <w:pPr>
        <w:pStyle w:val="STY3Brdtekst"/>
      </w:pPr>
    </w:p>
    <w:p w14:paraId="5F9C7616" w14:textId="77777777" w:rsidR="009E6E32" w:rsidRDefault="009E6E32" w:rsidP="009E6E32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01CBB2A9" w14:textId="604508D7" w:rsidR="00E33806" w:rsidRDefault="00E33806">
      <w:pPr>
        <w:spacing w:before="0" w:after="160" w:line="259" w:lineRule="auto"/>
      </w:pPr>
      <w:r>
        <w:br w:type="page"/>
      </w:r>
    </w:p>
    <w:p w14:paraId="117233E5" w14:textId="77777777" w:rsidR="00E33806" w:rsidRDefault="00E33806" w:rsidP="00E3380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E33806" w14:paraId="322467EA" w14:textId="77777777" w:rsidTr="00646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53D9B2D" w14:textId="0B7E93C5" w:rsidR="00E33806" w:rsidRDefault="00E33806" w:rsidP="00646586">
            <w:pPr>
              <w:spacing w:before="0" w:after="160" w:line="256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4D43E8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0776F607" w14:textId="77777777" w:rsidR="00E33806" w:rsidRDefault="00E33806" w:rsidP="00646586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79C91480" w14:textId="77777777" w:rsidR="00E33806" w:rsidRDefault="00E33806" w:rsidP="00646586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E33806" w14:paraId="138F8AB9" w14:textId="77777777" w:rsidTr="00646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7C3" w14:textId="77777777" w:rsidR="00E33806" w:rsidRDefault="00E33806" w:rsidP="0064658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FD2" w14:textId="77777777" w:rsidR="00E33806" w:rsidRDefault="00E33806" w:rsidP="0064658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5CF" w14:textId="77777777" w:rsidR="00E33806" w:rsidRDefault="00E33806" w:rsidP="0064658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E33806" w14:paraId="7B2131A9" w14:textId="77777777" w:rsidTr="00646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04C98A7E" w14:textId="7B5FA731" w:rsidR="00E33806" w:rsidRDefault="00E33806" w:rsidP="0064658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4D43E8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42D2A87D" w14:textId="77777777" w:rsidR="00E33806" w:rsidRDefault="00E33806" w:rsidP="0064658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26969D67" w14:textId="77777777" w:rsidR="00E33806" w:rsidRDefault="00E33806" w:rsidP="0064658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E33806" w14:paraId="52D978F5" w14:textId="77777777" w:rsidTr="00646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7E8" w14:textId="77777777" w:rsidR="00E33806" w:rsidRDefault="00E33806" w:rsidP="0064658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E54" w14:textId="77777777" w:rsidR="00E33806" w:rsidRDefault="00E33806" w:rsidP="0064658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E8F" w14:textId="77777777" w:rsidR="00E33806" w:rsidRDefault="00E33806" w:rsidP="0064658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7C023401" w14:textId="185068B8" w:rsidR="00E33806" w:rsidRPr="004D43E8" w:rsidRDefault="004D43E8" w:rsidP="00E33806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 w:rsidRPr="004D43E8">
        <w:rPr>
          <w:rFonts w:eastAsia="Times New Roman" w:cs="Arial"/>
          <w:bCs/>
          <w:i/>
          <w:iCs/>
          <w:sz w:val="21"/>
          <w:szCs w:val="21"/>
        </w:rPr>
        <w:t>* BN ressursnummer står under «postadresse»-feltet på ditt godkjenningsbevis – sekssifret.</w:t>
      </w:r>
    </w:p>
    <w:p w14:paraId="7B9204DE" w14:textId="77777777" w:rsidR="00E33806" w:rsidRDefault="00E33806" w:rsidP="00E3380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2BD1B841" w14:textId="77777777" w:rsidR="00E33806" w:rsidRDefault="00E33806" w:rsidP="00E3380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279655FA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557F89" wp14:editId="590A87D4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6E98B" w14:textId="77777777" w:rsidR="00E33806" w:rsidRDefault="00E33806" w:rsidP="00E3380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57F89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2196E98B" w14:textId="77777777" w:rsidR="00E33806" w:rsidRDefault="00E33806" w:rsidP="00E338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4D6D32C8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9C0C9" wp14:editId="0535A0A9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AA16" w14:textId="77777777" w:rsidR="00E33806" w:rsidRDefault="00E33806" w:rsidP="00E3380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9C0C9" id="Tekstboks 5" o:spid="_x0000_s1027" type="#_x0000_t202" style="position:absolute;margin-left:31.85pt;margin-top:53.95pt;width:106.1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12A9AA16" w14:textId="77777777" w:rsidR="00E33806" w:rsidRDefault="00E33806" w:rsidP="00E33806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71421020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0E7183EE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33DEEEF2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0A817736" w14:textId="77777777" w:rsidR="00E33806" w:rsidRDefault="00E33806" w:rsidP="00E3380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23C6F60F" w14:textId="77777777" w:rsidR="00E33806" w:rsidRDefault="00E33806" w:rsidP="00E3380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22DA7412" w14:textId="77777777" w:rsidR="00E33806" w:rsidRDefault="00E33806" w:rsidP="00E3380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31A3891E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69D00EAD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6DCFE753" w14:textId="77777777" w:rsidR="00E33806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5BEA4B3E" w14:textId="77777777" w:rsidR="00E33806" w:rsidRPr="00C8551D" w:rsidRDefault="00E33806" w:rsidP="00E3380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p w14:paraId="537108A1" w14:textId="77777777" w:rsidR="00AF4947" w:rsidRDefault="00AF4947" w:rsidP="00E87333">
      <w:pPr>
        <w:pStyle w:val="STY3Brdtekst"/>
      </w:pPr>
    </w:p>
    <w:sectPr w:rsidR="00AF4947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D197" w14:textId="77777777" w:rsidR="009E6E32" w:rsidRDefault="009E6E32" w:rsidP="00636642">
      <w:pPr>
        <w:spacing w:before="0" w:line="240" w:lineRule="auto"/>
      </w:pPr>
      <w:r>
        <w:separator/>
      </w:r>
    </w:p>
  </w:endnote>
  <w:endnote w:type="continuationSeparator" w:id="0">
    <w:p w14:paraId="4FC9915B" w14:textId="77777777" w:rsidR="009E6E32" w:rsidRDefault="009E6E32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6D37" w14:textId="77777777" w:rsidR="00C1607F" w:rsidRDefault="00C160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ED7B" w14:textId="6987A3DD" w:rsidR="009E6E32" w:rsidRDefault="00C1607F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A656EA" wp14:editId="62876C0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a3140d09ce09c9a824f4d69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560D6" w14:textId="3E91F2BD" w:rsidR="00C1607F" w:rsidRPr="00C1607F" w:rsidRDefault="00C1607F" w:rsidP="00C1607F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C1607F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656EA" id="_x0000_t202" coordsize="21600,21600" o:spt="202" path="m,l,21600r21600,l21600,xe">
              <v:stroke joinstyle="miter"/>
              <v:path gradientshapeok="t" o:connecttype="rect"/>
            </v:shapetype>
            <v:shape id="MSIPCM0a3140d09ce09c9a824f4d69" o:spid="_x0000_s1029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3B9560D6" w14:textId="3E91F2BD" w:rsidR="00C1607F" w:rsidRPr="00C1607F" w:rsidRDefault="00C1607F" w:rsidP="00C1607F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C1607F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9E6E32">
          <w:t>Mal</w:t>
        </w:r>
      </w:sdtContent>
    </w:sdt>
    <w:r w:rsidR="009E6E32">
      <w:tab/>
    </w:r>
    <w:r w:rsidR="009E6E32">
      <w:tab/>
      <w:t xml:space="preserve">Side: </w:t>
    </w:r>
    <w:r w:rsidR="009E6E32">
      <w:fldChar w:fldCharType="begin"/>
    </w:r>
    <w:r w:rsidR="009E6E32">
      <w:instrText xml:space="preserve"> PAGE   \* MERGEFORMAT </w:instrText>
    </w:r>
    <w:r w:rsidR="009E6E32">
      <w:fldChar w:fldCharType="separate"/>
    </w:r>
    <w:r w:rsidR="009E6E32">
      <w:rPr>
        <w:noProof/>
      </w:rPr>
      <w:t>1</w:t>
    </w:r>
    <w:r w:rsidR="009E6E32">
      <w:fldChar w:fldCharType="end"/>
    </w:r>
    <w:r w:rsidR="009E6E32">
      <w:t xml:space="preserve"> av </w:t>
    </w:r>
    <w:r w:rsidR="009E6E32">
      <w:rPr>
        <w:noProof/>
      </w:rPr>
      <w:fldChar w:fldCharType="begin"/>
    </w:r>
    <w:r w:rsidR="009E6E32">
      <w:rPr>
        <w:noProof/>
      </w:rPr>
      <w:instrText xml:space="preserve"> NUMPAGES   \* MERGEFORMAT </w:instrText>
    </w:r>
    <w:r w:rsidR="009E6E32">
      <w:rPr>
        <w:noProof/>
      </w:rPr>
      <w:fldChar w:fldCharType="separate"/>
    </w:r>
    <w:r w:rsidR="009E6E32">
      <w:rPr>
        <w:noProof/>
      </w:rPr>
      <w:t>1</w:t>
    </w:r>
    <w:r w:rsidR="009E6E32">
      <w:rPr>
        <w:noProof/>
      </w:rPr>
      <w:fldChar w:fldCharType="end"/>
    </w:r>
  </w:p>
  <w:p w14:paraId="6A724499" w14:textId="4D182609" w:rsidR="009E6E32" w:rsidRPr="00636642" w:rsidRDefault="009E6E3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C783FE" wp14:editId="3A1F665D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>
          <w:t>STY-605450</w:t>
        </w:r>
      </w:sdtContent>
    </w:sdt>
    <w:r>
      <w:t>, rev.</w:t>
    </w:r>
    <w:r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E33806">
          <w:t>001</w:t>
        </w:r>
      </w:sdtContent>
    </w:sdt>
    <w:r>
      <w:tab/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8CF" w14:textId="77777777" w:rsidR="00C1607F" w:rsidRDefault="00C160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18F9" w14:textId="77777777" w:rsidR="009E6E32" w:rsidRDefault="009E6E32" w:rsidP="00636642">
      <w:pPr>
        <w:spacing w:before="0" w:line="240" w:lineRule="auto"/>
      </w:pPr>
      <w:r>
        <w:separator/>
      </w:r>
    </w:p>
  </w:footnote>
  <w:footnote w:type="continuationSeparator" w:id="0">
    <w:p w14:paraId="27219CFE" w14:textId="77777777" w:rsidR="009E6E32" w:rsidRDefault="009E6E32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79E" w14:textId="77777777" w:rsidR="00C1607F" w:rsidRDefault="00C160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9E6E32" w14:paraId="2D565FDC" w14:textId="77777777" w:rsidTr="00D90F59">
      <w:trPr>
        <w:trHeight w:val="184"/>
      </w:trPr>
      <w:tc>
        <w:tcPr>
          <w:tcW w:w="2408" w:type="dxa"/>
          <w:vMerge w:val="restart"/>
        </w:tcPr>
        <w:p w14:paraId="079D01B0" w14:textId="0DB35443" w:rsidR="009E6E32" w:rsidRDefault="00C1607F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3B4409F" wp14:editId="1C99F2B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e2d14199b45ed533e06d82be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A51F1" w14:textId="643107D4" w:rsidR="00C1607F" w:rsidRPr="00C1607F" w:rsidRDefault="00C1607F" w:rsidP="00C1607F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C1607F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3B4409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2d14199b45ed533e06d82be" o:spid="_x0000_s1028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1BDA51F1" w14:textId="643107D4" w:rsidR="00C1607F" w:rsidRPr="00C1607F" w:rsidRDefault="00C1607F" w:rsidP="00C1607F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C1607F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E6E32">
            <w:rPr>
              <w:noProof/>
              <w:lang w:eastAsia="nb-NO"/>
            </w:rPr>
            <w:drawing>
              <wp:inline distT="0" distB="0" distL="0" distR="0" wp14:anchorId="76FAE4F2" wp14:editId="122E1AD1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6E32" w14:paraId="016FC497" w14:textId="77777777" w:rsidTr="00D90F59">
      <w:trPr>
        <w:trHeight w:val="184"/>
      </w:trPr>
      <w:tc>
        <w:tcPr>
          <w:tcW w:w="2408" w:type="dxa"/>
          <w:vMerge/>
        </w:tcPr>
        <w:p w14:paraId="65A837C1" w14:textId="77777777" w:rsidR="009E6E32" w:rsidRDefault="009E6E32">
          <w:pPr>
            <w:pStyle w:val="Topptekst"/>
          </w:pPr>
        </w:p>
      </w:tc>
    </w:tr>
    <w:tr w:rsidR="009E6E32" w14:paraId="1668D038" w14:textId="77777777" w:rsidTr="00D90F59">
      <w:tc>
        <w:tcPr>
          <w:tcW w:w="2408" w:type="dxa"/>
        </w:tcPr>
        <w:p w14:paraId="37D58C01" w14:textId="77777777" w:rsidR="009E6E32" w:rsidRDefault="009E6E32">
          <w:pPr>
            <w:pStyle w:val="Topptekst"/>
          </w:pPr>
        </w:p>
      </w:tc>
    </w:tr>
    <w:tr w:rsidR="009E6E32" w14:paraId="3D3D7369" w14:textId="77777777" w:rsidTr="00D90F59">
      <w:tc>
        <w:tcPr>
          <w:tcW w:w="2408" w:type="dxa"/>
        </w:tcPr>
        <w:p w14:paraId="4E08A8B8" w14:textId="77777777" w:rsidR="009E6E32" w:rsidRPr="00357E07" w:rsidRDefault="009E6E3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9E6E32" w14:paraId="711E5522" w14:textId="77777777" w:rsidTr="00D90F59">
      <w:tc>
        <w:tcPr>
          <w:tcW w:w="2408" w:type="dxa"/>
        </w:tcPr>
        <w:p w14:paraId="79815171" w14:textId="77777777" w:rsidR="009E6E32" w:rsidRDefault="009E6E32">
          <w:pPr>
            <w:pStyle w:val="Topptekst"/>
          </w:pPr>
        </w:p>
      </w:tc>
    </w:tr>
  </w:tbl>
  <w:p w14:paraId="33B4E792" w14:textId="77777777" w:rsidR="009E6E32" w:rsidRDefault="009E6E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381A" w14:textId="77777777" w:rsidR="00C1607F" w:rsidRDefault="00C160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A456A"/>
    <w:multiLevelType w:val="hybridMultilevel"/>
    <w:tmpl w:val="8A5673A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E01D8"/>
    <w:multiLevelType w:val="hybridMultilevel"/>
    <w:tmpl w:val="D3F05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0" w15:restartNumberingAfterBreak="0">
    <w:nsid w:val="476C4871"/>
    <w:multiLevelType w:val="hybridMultilevel"/>
    <w:tmpl w:val="B4441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85326">
    <w:abstractNumId w:val="7"/>
  </w:num>
  <w:num w:numId="2" w16cid:durableId="1564634632">
    <w:abstractNumId w:val="9"/>
  </w:num>
  <w:num w:numId="3" w16cid:durableId="1565334597">
    <w:abstractNumId w:val="1"/>
  </w:num>
  <w:num w:numId="4" w16cid:durableId="1239558328">
    <w:abstractNumId w:val="2"/>
  </w:num>
  <w:num w:numId="5" w16cid:durableId="374474779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95772013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285432237">
    <w:abstractNumId w:val="6"/>
  </w:num>
  <w:num w:numId="8" w16cid:durableId="537086697">
    <w:abstractNumId w:val="5"/>
  </w:num>
  <w:num w:numId="9" w16cid:durableId="113716250">
    <w:abstractNumId w:val="0"/>
  </w:num>
  <w:num w:numId="10" w16cid:durableId="1138375179">
    <w:abstractNumId w:val="12"/>
  </w:num>
  <w:num w:numId="11" w16cid:durableId="1481000944">
    <w:abstractNumId w:val="11"/>
  </w:num>
  <w:num w:numId="12" w16cid:durableId="1693532631">
    <w:abstractNumId w:val="8"/>
  </w:num>
  <w:num w:numId="13" w16cid:durableId="421924714">
    <w:abstractNumId w:val="13"/>
  </w:num>
  <w:num w:numId="14" w16cid:durableId="1623462450">
    <w:abstractNumId w:val="11"/>
  </w:num>
  <w:num w:numId="15" w16cid:durableId="1261597300">
    <w:abstractNumId w:val="11"/>
  </w:num>
  <w:num w:numId="16" w16cid:durableId="422579199">
    <w:abstractNumId w:val="11"/>
  </w:num>
  <w:num w:numId="17" w16cid:durableId="1082531032">
    <w:abstractNumId w:val="11"/>
  </w:num>
  <w:num w:numId="18" w16cid:durableId="1955208715">
    <w:abstractNumId w:val="3"/>
  </w:num>
  <w:num w:numId="19" w16cid:durableId="864638148">
    <w:abstractNumId w:val="10"/>
  </w:num>
  <w:num w:numId="20" w16cid:durableId="1451243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4635AF"/>
    <w:rsid w:val="004A6EAF"/>
    <w:rsid w:val="004D43E8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3447D"/>
    <w:rsid w:val="00750A8C"/>
    <w:rsid w:val="007560E4"/>
    <w:rsid w:val="007A166F"/>
    <w:rsid w:val="007A2DE5"/>
    <w:rsid w:val="007C03FA"/>
    <w:rsid w:val="00854CC3"/>
    <w:rsid w:val="008F4E4B"/>
    <w:rsid w:val="0095669D"/>
    <w:rsid w:val="00972E2C"/>
    <w:rsid w:val="009B54B2"/>
    <w:rsid w:val="009E24DE"/>
    <w:rsid w:val="009E5E36"/>
    <w:rsid w:val="009E6E32"/>
    <w:rsid w:val="009F459B"/>
    <w:rsid w:val="00A23A82"/>
    <w:rsid w:val="00AA69C6"/>
    <w:rsid w:val="00AF4947"/>
    <w:rsid w:val="00AF4D97"/>
    <w:rsid w:val="00B53E8B"/>
    <w:rsid w:val="00C055EB"/>
    <w:rsid w:val="00C07FB8"/>
    <w:rsid w:val="00C14178"/>
    <w:rsid w:val="00C1607F"/>
    <w:rsid w:val="00C267BA"/>
    <w:rsid w:val="00C42ED8"/>
    <w:rsid w:val="00C65475"/>
    <w:rsid w:val="00D323CE"/>
    <w:rsid w:val="00D42355"/>
    <w:rsid w:val="00D90F59"/>
    <w:rsid w:val="00DA21BA"/>
    <w:rsid w:val="00DB2F35"/>
    <w:rsid w:val="00E1124B"/>
    <w:rsid w:val="00E33806"/>
    <w:rsid w:val="00E40547"/>
    <w:rsid w:val="00E86BC8"/>
    <w:rsid w:val="00E87333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54AAAD"/>
  <w15:chartTrackingRefBased/>
  <w15:docId w15:val="{FD01A319-BD3A-4F69-A464-3543A3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696803965">
    <w:abstractNumId w:val="0"/>
  </w:num>
  <w:num w:numId="2" w16cid:durableId="1787233752">
    <w:abstractNumId w:val="2"/>
  </w:num>
  <w:num w:numId="3" w16cid:durableId="54907290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33798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Dokumenttittel/>
  <Tittel/>
</root>
</file>

<file path=customXml/item2.xml><?xml version="1.0" encoding="utf-8"?>
<customXmlPart xmlns="http://software-innovation/documentproduction">
  <view>
    <fields>
      <field datasource="TITLE" TITLE="">Dokumentasjon av områdekunnskap dobbeltspor - mal</field>
      <field datasource="ANSVARLIG" ANSVARLIG="">Hussain, Syed Zain</field>
      <field datasource="DOCID" DOCID="">STY-605450</field>
      <field datasource="GODKJENTAV" GODKJENTAV="">Eriksen, Rune André</field>
      <field datasource="REV" REV="">001</field>
      <field datasource="GYLDIG" GYLDIG="">20.06.2023</field>
      <field datasource="DATE" DATE="">20.06.2023</field>
      <field datasource="DOKTYPE" DOKTYPE="">Mal</field>
      <field datasource="REVISJONSBESK" REVISJONSBESK="">Oppdatert dokument med erkjennelse om tilegnet kompetanse.</field>
      <field datasource="BET_SIKKERHET" BET_SIKKERHET=""> 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6E225ED3-8BA0-4561-ACB2-2B907DE8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573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Hussain Syed Zain</cp:lastModifiedBy>
  <cp:revision>38</cp:revision>
  <dcterms:created xsi:type="dcterms:W3CDTF">2018-02-01T12:15:00Z</dcterms:created>
  <dcterms:modified xsi:type="dcterms:W3CDTF">2023-06-28T07:10:00Z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2023-06-28T07:10:20Z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b092d1fd-2ff5-4acb-be67-4dfea8448c73</vt:lpwstr>
  </property>
  <property fmtid="{D5CDD505-2E9C-101B-9397-08002B2CF9AE}" pid="8" name="MSIP_Label_711ea76c-7944-4b49-8aa5-a105a354bd55_ContentBits">
    <vt:lpwstr>3</vt:lpwstr>
  </property>
</Properties>
</file>